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Treatment Goals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Restore full knee extension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Improve knee flexion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swelling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Increase quadriceps and hamstring max isometric force output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Improve SL power, stability, and shock absorption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Improve movement quality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 confidence of patient for stability of the knee through neuromuscular exercise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